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0E5DFA" w:rsidRDefault="00F52E7B" w:rsidP="00F7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4E7A22">
        <w:rPr>
          <w:b/>
          <w:sz w:val="28"/>
          <w:lang w:eastAsia="ar-SA"/>
        </w:rPr>
        <w:t xml:space="preserve">Об организации </w:t>
      </w:r>
      <w:r w:rsidR="004E7A22">
        <w:rPr>
          <w:b/>
          <w:sz w:val="28"/>
          <w:szCs w:val="28"/>
        </w:rPr>
        <w:t>развозной и разносной мелкорозничной торговли хлебом, хлебобулочными изделиями и плодоовощной продукцией на территории муниципал</w:t>
      </w:r>
      <w:r w:rsidR="004E7A22">
        <w:rPr>
          <w:b/>
          <w:sz w:val="28"/>
          <w:szCs w:val="28"/>
        </w:rPr>
        <w:t>ьного образования «Город Майкоп</w:t>
      </w:r>
      <w:bookmarkStart w:id="0" w:name="_GoBack"/>
      <w:bookmarkEnd w:id="0"/>
      <w:r w:rsidR="000E5DFA" w:rsidRPr="000E5DFA">
        <w:rPr>
          <w:b/>
          <w:sz w:val="28"/>
          <w:szCs w:val="28"/>
        </w:rPr>
        <w:t>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«Город Майкоп» </w:t>
      </w:r>
      <w:r w:rsidR="00F7079F">
        <w:rPr>
          <w:sz w:val="28"/>
          <w:szCs w:val="28"/>
        </w:rPr>
        <w:t>летних кафе при стационарных предприятиях общественного питания</w:t>
      </w:r>
      <w:r w:rsidR="0032629A">
        <w:rPr>
          <w:sz w:val="28"/>
          <w:szCs w:val="28"/>
        </w:rPr>
        <w:t>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</w:t>
      </w:r>
      <w:r w:rsidRPr="00DE376B">
        <w:rPr>
          <w:i/>
          <w:sz w:val="28"/>
          <w:szCs w:val="28"/>
        </w:rPr>
        <w:lastRenderedPageBreak/>
        <w:t>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7079F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 w:rsidRPr="00F7079F">
        <w:rPr>
          <w:sz w:val="28"/>
          <w:szCs w:val="28"/>
        </w:rPr>
        <w:t>В соответствии с пунктом 14 статьи 5 Устава муниципального образования «Город Майкоп», а также в целях удовлетворения населения в предоставлении услуг питания в сезонный период, создания дополнительных условий для проведения досуга и культурного отдыха населения</w:t>
      </w:r>
      <w:r>
        <w:rPr>
          <w:sz w:val="28"/>
          <w:szCs w:val="28"/>
        </w:rPr>
        <w:t xml:space="preserve"> возникает необходимость создания НПА.</w:t>
      </w:r>
      <w:r w:rsidR="00547AD8" w:rsidRPr="00547AD8">
        <w:rPr>
          <w:sz w:val="28"/>
          <w:szCs w:val="28"/>
        </w:rPr>
        <w:t xml:space="preserve"> </w:t>
      </w:r>
      <w:r w:rsidR="0032629A"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 w:rsidR="0032629A"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затратны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Выбранный вариант решения проблемы является оптимальным  с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 xml:space="preserve">й  проект не предусматривает </w:t>
      </w:r>
      <w:r w:rsidR="00F15AD8">
        <w:rPr>
          <w:sz w:val="28"/>
          <w:szCs w:val="28"/>
        </w:rPr>
        <w:t xml:space="preserve">административные процедуры и </w:t>
      </w:r>
      <w:r w:rsidR="00477FA1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>т действующим нормативным правовым актам.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63306"/>
    <w:rsid w:val="00217F42"/>
    <w:rsid w:val="002B671F"/>
    <w:rsid w:val="0032629A"/>
    <w:rsid w:val="00365F61"/>
    <w:rsid w:val="00375346"/>
    <w:rsid w:val="00403C4F"/>
    <w:rsid w:val="00477FA1"/>
    <w:rsid w:val="00490C17"/>
    <w:rsid w:val="004C47DA"/>
    <w:rsid w:val="004E7A22"/>
    <w:rsid w:val="00547AD8"/>
    <w:rsid w:val="00580812"/>
    <w:rsid w:val="005C151F"/>
    <w:rsid w:val="007E723B"/>
    <w:rsid w:val="00804C31"/>
    <w:rsid w:val="009D6083"/>
    <w:rsid w:val="00B93B31"/>
    <w:rsid w:val="00C4322C"/>
    <w:rsid w:val="00C52E05"/>
    <w:rsid w:val="00CC0396"/>
    <w:rsid w:val="00F15AD8"/>
    <w:rsid w:val="00F52E7B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4</cp:revision>
  <dcterms:created xsi:type="dcterms:W3CDTF">2015-06-09T10:58:00Z</dcterms:created>
  <dcterms:modified xsi:type="dcterms:W3CDTF">2015-06-22T07:51:00Z</dcterms:modified>
</cp:coreProperties>
</file>